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1023" w:type="dxa"/>
        <w:tblLook w:val="04A0" w:firstRow="1" w:lastRow="0" w:firstColumn="1" w:lastColumn="0" w:noHBand="0" w:noVBand="1"/>
      </w:tblPr>
      <w:tblGrid>
        <w:gridCol w:w="1242"/>
        <w:gridCol w:w="2299"/>
        <w:gridCol w:w="1360"/>
        <w:gridCol w:w="310"/>
        <w:gridCol w:w="1276"/>
        <w:gridCol w:w="3260"/>
        <w:gridCol w:w="142"/>
        <w:gridCol w:w="1134"/>
      </w:tblGrid>
      <w:tr w:rsidR="00EE1B5E" w:rsidRPr="00EE1B5E" w:rsidTr="00167F1C">
        <w:trPr>
          <w:trHeight w:val="567"/>
        </w:trPr>
        <w:tc>
          <w:tcPr>
            <w:tcW w:w="1242" w:type="dxa"/>
            <w:vAlign w:val="center"/>
          </w:tcPr>
          <w:p w:rsidR="00EE1B5E" w:rsidRPr="00EE1B5E" w:rsidRDefault="00EE1B5E" w:rsidP="008D434A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</w:rPr>
            </w:pPr>
            <w:bookmarkStart w:id="0" w:name="_GoBack"/>
            <w:bookmarkEnd w:id="0"/>
            <w:r w:rsidRPr="00EE1B5E">
              <w:rPr>
                <w:rFonts w:eastAsia="標楷體" w:hint="eastAsia"/>
                <w:color w:val="333333"/>
                <w:kern w:val="0"/>
              </w:rPr>
              <w:t>實施人員</w:t>
            </w:r>
          </w:p>
        </w:tc>
        <w:tc>
          <w:tcPr>
            <w:tcW w:w="3969" w:type="dxa"/>
            <w:gridSpan w:val="3"/>
            <w:vAlign w:val="center"/>
          </w:tcPr>
          <w:p w:rsidR="00EE1B5E" w:rsidRPr="00EE1B5E" w:rsidRDefault="00EE1B5E" w:rsidP="00996EAC">
            <w:pPr>
              <w:widowControl/>
              <w:spacing w:line="0" w:lineRule="atLeast"/>
              <w:rPr>
                <w:rFonts w:eastAsia="標楷體"/>
                <w:color w:val="333333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EE1B5E" w:rsidRPr="00EE1B5E" w:rsidRDefault="00EE1B5E" w:rsidP="008D434A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</w:rPr>
            </w:pPr>
            <w:r w:rsidRPr="00EE1B5E">
              <w:rPr>
                <w:rFonts w:eastAsia="標楷體" w:hint="eastAsia"/>
                <w:color w:val="333333"/>
                <w:kern w:val="0"/>
              </w:rPr>
              <w:t>負責區域</w:t>
            </w:r>
          </w:p>
        </w:tc>
        <w:tc>
          <w:tcPr>
            <w:tcW w:w="4536" w:type="dxa"/>
            <w:gridSpan w:val="3"/>
            <w:vAlign w:val="center"/>
          </w:tcPr>
          <w:p w:rsidR="00EE1B5E" w:rsidRPr="00EE1B5E" w:rsidRDefault="00EE1B5E" w:rsidP="00996EAC">
            <w:pPr>
              <w:widowControl/>
              <w:spacing w:line="0" w:lineRule="atLeast"/>
              <w:rPr>
                <w:rFonts w:eastAsia="標楷體"/>
                <w:color w:val="333333"/>
                <w:kern w:val="0"/>
              </w:rPr>
            </w:pPr>
          </w:p>
        </w:tc>
      </w:tr>
      <w:tr w:rsidR="008D434A" w:rsidRPr="00EE1B5E" w:rsidTr="00167F1C">
        <w:trPr>
          <w:trHeight w:val="567"/>
        </w:trPr>
        <w:tc>
          <w:tcPr>
            <w:tcW w:w="1242" w:type="dxa"/>
            <w:vAlign w:val="center"/>
          </w:tcPr>
          <w:p w:rsidR="008D434A" w:rsidRPr="008D434A" w:rsidRDefault="008D434A" w:rsidP="008D434A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設備內容</w:t>
            </w:r>
          </w:p>
        </w:tc>
        <w:tc>
          <w:tcPr>
            <w:tcW w:w="5245" w:type="dxa"/>
            <w:gridSpan w:val="4"/>
            <w:vAlign w:val="center"/>
          </w:tcPr>
          <w:p w:rsidR="008D434A" w:rsidRPr="008D434A" w:rsidRDefault="008D434A" w:rsidP="008D434A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實施內容</w:t>
            </w:r>
          </w:p>
        </w:tc>
        <w:tc>
          <w:tcPr>
            <w:tcW w:w="3402" w:type="dxa"/>
            <w:gridSpan w:val="2"/>
            <w:vAlign w:val="center"/>
          </w:tcPr>
          <w:p w:rsidR="008D434A" w:rsidRPr="008D434A" w:rsidRDefault="008D434A" w:rsidP="008D434A">
            <w:pPr>
              <w:spacing w:line="0" w:lineRule="atLeast"/>
              <w:jc w:val="center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檢查結果</w:t>
            </w:r>
          </w:p>
        </w:tc>
        <w:tc>
          <w:tcPr>
            <w:tcW w:w="1134" w:type="dxa"/>
            <w:vAlign w:val="center"/>
          </w:tcPr>
          <w:p w:rsidR="008D434A" w:rsidRPr="008D434A" w:rsidRDefault="008D434A" w:rsidP="008D434A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日期</w:t>
            </w:r>
          </w:p>
        </w:tc>
      </w:tr>
      <w:tr w:rsidR="008D434A" w:rsidRPr="00EE1B5E" w:rsidTr="00167F1C">
        <w:trPr>
          <w:trHeight w:val="567"/>
        </w:trPr>
        <w:tc>
          <w:tcPr>
            <w:tcW w:w="1242" w:type="dxa"/>
            <w:vAlign w:val="center"/>
          </w:tcPr>
          <w:p w:rsidR="008D434A" w:rsidRPr="008D434A" w:rsidRDefault="008D434A" w:rsidP="008D434A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滅火器</w:t>
            </w:r>
          </w:p>
        </w:tc>
        <w:tc>
          <w:tcPr>
            <w:tcW w:w="5245" w:type="dxa"/>
            <w:gridSpan w:val="4"/>
            <w:vAlign w:val="center"/>
          </w:tcPr>
          <w:p w:rsidR="008D434A" w:rsidRPr="008D434A" w:rsidRDefault="008D434A" w:rsidP="008D434A">
            <w:pPr>
              <w:widowControl/>
              <w:spacing w:line="0" w:lineRule="atLeast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1.</w:t>
            </w: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放置於固定且便於取用之明顯場所。</w:t>
            </w:r>
          </w:p>
          <w:p w:rsidR="008D434A" w:rsidRPr="008D434A" w:rsidRDefault="008D434A" w:rsidP="008D434A">
            <w:pPr>
              <w:widowControl/>
              <w:spacing w:line="0" w:lineRule="atLeast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2.</w:t>
            </w: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安全插梢無脫落或損傷等影響使用之情形。</w:t>
            </w:r>
          </w:p>
          <w:p w:rsidR="008D434A" w:rsidRPr="008D434A" w:rsidRDefault="008D434A" w:rsidP="008D434A">
            <w:pPr>
              <w:widowControl/>
              <w:spacing w:line="0" w:lineRule="atLeast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3.</w:t>
            </w: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噴嘴無變形、損傷、老化等影響使用之情形。</w:t>
            </w:r>
          </w:p>
          <w:p w:rsidR="008D434A" w:rsidRPr="008D434A" w:rsidRDefault="008D434A" w:rsidP="008D434A">
            <w:pPr>
              <w:widowControl/>
              <w:spacing w:line="0" w:lineRule="atLeast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4.</w:t>
            </w: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壓力指示計之壓力指示值在有效範圍內。</w:t>
            </w:r>
          </w:p>
          <w:p w:rsidR="008D434A" w:rsidRPr="008D434A" w:rsidRDefault="008D434A" w:rsidP="008D434A">
            <w:pPr>
              <w:widowControl/>
              <w:spacing w:line="0" w:lineRule="atLeast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5.</w:t>
            </w: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無其他影響滅火器使用之情形（如放置雜物）。</w:t>
            </w:r>
          </w:p>
        </w:tc>
        <w:tc>
          <w:tcPr>
            <w:tcW w:w="3402" w:type="dxa"/>
            <w:gridSpan w:val="2"/>
            <w:vAlign w:val="center"/>
          </w:tcPr>
          <w:p w:rsidR="008D434A" w:rsidRPr="008D434A" w:rsidRDefault="008D434A" w:rsidP="008D434A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434A" w:rsidRPr="008D434A" w:rsidRDefault="008D434A" w:rsidP="008D434A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</w:p>
        </w:tc>
      </w:tr>
      <w:tr w:rsidR="008D434A" w:rsidRPr="00EE1B5E" w:rsidTr="006F1FB2">
        <w:trPr>
          <w:trHeight w:val="567"/>
        </w:trPr>
        <w:tc>
          <w:tcPr>
            <w:tcW w:w="1242" w:type="dxa"/>
            <w:vAlign w:val="center"/>
          </w:tcPr>
          <w:p w:rsidR="008D434A" w:rsidRPr="008D434A" w:rsidRDefault="008D434A" w:rsidP="008D434A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室內消防栓</w:t>
            </w:r>
          </w:p>
        </w:tc>
        <w:tc>
          <w:tcPr>
            <w:tcW w:w="5245" w:type="dxa"/>
            <w:gridSpan w:val="4"/>
            <w:vAlign w:val="center"/>
          </w:tcPr>
          <w:p w:rsidR="008D434A" w:rsidRPr="008D434A" w:rsidRDefault="008D434A" w:rsidP="008D434A">
            <w:pPr>
              <w:widowControl/>
              <w:spacing w:line="0" w:lineRule="atLeast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1.</w:t>
            </w: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消防栓箱門確實關閉，水帶及瞄子之數量正確。</w:t>
            </w:r>
          </w:p>
          <w:p w:rsidR="008D434A" w:rsidRPr="008D434A" w:rsidRDefault="008D434A" w:rsidP="008D434A">
            <w:pPr>
              <w:widowControl/>
              <w:spacing w:line="0" w:lineRule="atLeast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2.</w:t>
            </w: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消防栓箱內瞄子及水帶等無變形、損傷等無法使用情形。</w:t>
            </w:r>
          </w:p>
          <w:p w:rsidR="008D434A" w:rsidRPr="008D434A" w:rsidRDefault="008D434A" w:rsidP="008D434A">
            <w:pPr>
              <w:widowControl/>
              <w:spacing w:line="0" w:lineRule="atLeast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3.</w:t>
            </w: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紅色幫浦表示燈保持明亮。</w:t>
            </w:r>
          </w:p>
          <w:p w:rsidR="008D434A" w:rsidRPr="008D434A" w:rsidRDefault="008D434A" w:rsidP="008D434A">
            <w:pPr>
              <w:widowControl/>
              <w:spacing w:line="0" w:lineRule="atLeast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4.</w:t>
            </w: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無其他明顯影響使用之情形（如放置雜物）。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8D434A" w:rsidRPr="008D434A" w:rsidRDefault="008D434A" w:rsidP="008D434A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D434A" w:rsidRPr="008D434A" w:rsidRDefault="008D434A" w:rsidP="008D434A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</w:p>
        </w:tc>
      </w:tr>
      <w:tr w:rsidR="008D434A" w:rsidRPr="00EE1B5E" w:rsidTr="006F1FB2">
        <w:trPr>
          <w:trHeight w:val="567"/>
        </w:trPr>
        <w:tc>
          <w:tcPr>
            <w:tcW w:w="1242" w:type="dxa"/>
            <w:vAlign w:val="center"/>
          </w:tcPr>
          <w:p w:rsidR="008D434A" w:rsidRPr="008D434A" w:rsidRDefault="008D434A" w:rsidP="008D434A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撒水設備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vAlign w:val="center"/>
          </w:tcPr>
          <w:p w:rsidR="008D434A" w:rsidRPr="008D434A" w:rsidRDefault="008D434A" w:rsidP="008D434A">
            <w:pPr>
              <w:widowControl/>
              <w:spacing w:line="0" w:lineRule="atLeast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1.</w:t>
            </w: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無新設隔間、棚架致未在撒水範圍內之情形。</w:t>
            </w:r>
          </w:p>
          <w:p w:rsidR="008D434A" w:rsidRPr="008D434A" w:rsidRDefault="008D434A" w:rsidP="008D434A">
            <w:pPr>
              <w:widowControl/>
              <w:spacing w:line="0" w:lineRule="atLeast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2.</w:t>
            </w: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撒水頭無變形及漏水之情形。</w:t>
            </w:r>
          </w:p>
          <w:p w:rsidR="008D434A" w:rsidRPr="008D434A" w:rsidRDefault="008D434A" w:rsidP="008D434A">
            <w:pPr>
              <w:widowControl/>
              <w:spacing w:line="0" w:lineRule="atLeast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3.</w:t>
            </w: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送水口無變形及妨礙操作之情形。</w:t>
            </w: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 xml:space="preserve"> </w:t>
            </w:r>
          </w:p>
          <w:p w:rsidR="008D434A" w:rsidRPr="008D434A" w:rsidRDefault="008D434A" w:rsidP="008D434A">
            <w:pPr>
              <w:widowControl/>
              <w:spacing w:line="0" w:lineRule="atLeast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4.</w:t>
            </w: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制水閥保持開啟，附近並有「制水閥」字樣之標識。</w:t>
            </w:r>
          </w:p>
          <w:p w:rsidR="008D434A" w:rsidRPr="008D434A" w:rsidRDefault="008D434A" w:rsidP="008D434A">
            <w:pPr>
              <w:widowControl/>
              <w:spacing w:line="0" w:lineRule="atLeast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5.</w:t>
            </w: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無其他明顯影響使用之情形（如放置雜物）。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D434A" w:rsidRPr="006F1FB2" w:rsidRDefault="006F1FB2" w:rsidP="006F1FB2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－</w:t>
            </w:r>
          </w:p>
        </w:tc>
        <w:tc>
          <w:tcPr>
            <w:tcW w:w="1134" w:type="dxa"/>
            <w:tcBorders>
              <w:left w:val="single" w:sz="4" w:space="0" w:color="auto"/>
              <w:tr2bl w:val="nil"/>
            </w:tcBorders>
            <w:vAlign w:val="center"/>
          </w:tcPr>
          <w:p w:rsidR="008D434A" w:rsidRPr="008D434A" w:rsidRDefault="006F1FB2" w:rsidP="008D434A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－</w:t>
            </w:r>
          </w:p>
        </w:tc>
      </w:tr>
      <w:tr w:rsidR="008D434A" w:rsidRPr="00EE1B5E" w:rsidTr="006F1FB2">
        <w:trPr>
          <w:trHeight w:val="567"/>
        </w:trPr>
        <w:tc>
          <w:tcPr>
            <w:tcW w:w="1242" w:type="dxa"/>
            <w:vAlign w:val="center"/>
          </w:tcPr>
          <w:p w:rsidR="008D434A" w:rsidRPr="008D434A" w:rsidRDefault="008D434A" w:rsidP="008D434A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火警自動警報設備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vAlign w:val="center"/>
          </w:tcPr>
          <w:p w:rsidR="008D434A" w:rsidRPr="008D434A" w:rsidRDefault="008D434A" w:rsidP="008D434A">
            <w:pPr>
              <w:widowControl/>
              <w:spacing w:line="0" w:lineRule="atLeast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1.</w:t>
            </w: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受信總機電壓表在所定之範圍內或電源表示燈保持明亮。</w:t>
            </w:r>
          </w:p>
          <w:p w:rsidR="008D434A" w:rsidRPr="008D434A" w:rsidRDefault="008D434A" w:rsidP="008D434A">
            <w:pPr>
              <w:widowControl/>
              <w:spacing w:line="0" w:lineRule="atLeast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2.</w:t>
            </w: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火警探測器無變形、損壞等無法使用之情形。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D434A" w:rsidRPr="008D434A" w:rsidRDefault="006F1FB2" w:rsidP="008D434A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－</w:t>
            </w:r>
          </w:p>
        </w:tc>
        <w:tc>
          <w:tcPr>
            <w:tcW w:w="1134" w:type="dxa"/>
            <w:tcBorders>
              <w:left w:val="single" w:sz="4" w:space="0" w:color="auto"/>
              <w:tr2bl w:val="nil"/>
            </w:tcBorders>
            <w:vAlign w:val="center"/>
          </w:tcPr>
          <w:p w:rsidR="008D434A" w:rsidRPr="008D434A" w:rsidRDefault="006F1FB2" w:rsidP="008D434A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－</w:t>
            </w:r>
          </w:p>
        </w:tc>
      </w:tr>
      <w:tr w:rsidR="008D434A" w:rsidRPr="00EE1B5E" w:rsidTr="00167F1C">
        <w:trPr>
          <w:trHeight w:val="567"/>
        </w:trPr>
        <w:tc>
          <w:tcPr>
            <w:tcW w:w="1242" w:type="dxa"/>
            <w:vAlign w:val="center"/>
          </w:tcPr>
          <w:p w:rsidR="008D434A" w:rsidRPr="008D434A" w:rsidRDefault="008D434A" w:rsidP="008D434A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火警發信機</w:t>
            </w:r>
          </w:p>
        </w:tc>
        <w:tc>
          <w:tcPr>
            <w:tcW w:w="5245" w:type="dxa"/>
            <w:gridSpan w:val="4"/>
            <w:vAlign w:val="center"/>
          </w:tcPr>
          <w:p w:rsidR="008D434A" w:rsidRPr="008D434A" w:rsidRDefault="008D434A" w:rsidP="008D434A">
            <w:pPr>
              <w:widowControl/>
              <w:spacing w:line="0" w:lineRule="atLeast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1.</w:t>
            </w: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按鈕前之保護板，無破損、變形及損壞等影響使用之情形。</w:t>
            </w:r>
          </w:p>
          <w:p w:rsidR="008D434A" w:rsidRPr="008D434A" w:rsidRDefault="008D434A" w:rsidP="008D434A">
            <w:pPr>
              <w:widowControl/>
              <w:spacing w:line="0" w:lineRule="atLeast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2.</w:t>
            </w: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無其他明顯影響使用之情形（如放置雜物）。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8D434A" w:rsidRPr="008D434A" w:rsidRDefault="008D434A" w:rsidP="008D434A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434A" w:rsidRPr="008D434A" w:rsidRDefault="008D434A" w:rsidP="008D434A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</w:p>
        </w:tc>
      </w:tr>
      <w:tr w:rsidR="008D434A" w:rsidRPr="00EE1B5E" w:rsidTr="00167F1C">
        <w:trPr>
          <w:trHeight w:val="567"/>
        </w:trPr>
        <w:tc>
          <w:tcPr>
            <w:tcW w:w="1242" w:type="dxa"/>
            <w:vAlign w:val="center"/>
          </w:tcPr>
          <w:p w:rsidR="008D434A" w:rsidRPr="008D434A" w:rsidRDefault="008D434A" w:rsidP="008D434A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緊急廣播設備</w:t>
            </w:r>
          </w:p>
        </w:tc>
        <w:tc>
          <w:tcPr>
            <w:tcW w:w="5245" w:type="dxa"/>
            <w:gridSpan w:val="4"/>
            <w:vAlign w:val="center"/>
          </w:tcPr>
          <w:p w:rsidR="008D434A" w:rsidRPr="008D434A" w:rsidRDefault="008D434A" w:rsidP="008D434A">
            <w:pPr>
              <w:widowControl/>
              <w:spacing w:line="0" w:lineRule="atLeast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實際進行廣播播放測試，確保設備能正常播放。</w:t>
            </w:r>
          </w:p>
        </w:tc>
        <w:tc>
          <w:tcPr>
            <w:tcW w:w="3402" w:type="dxa"/>
            <w:gridSpan w:val="2"/>
            <w:vAlign w:val="center"/>
          </w:tcPr>
          <w:p w:rsidR="008D434A" w:rsidRPr="008D434A" w:rsidRDefault="008D434A" w:rsidP="008D434A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434A" w:rsidRPr="008D434A" w:rsidRDefault="008D434A" w:rsidP="008D434A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</w:p>
        </w:tc>
      </w:tr>
      <w:tr w:rsidR="008D434A" w:rsidRPr="00EE1B5E" w:rsidTr="00167F1C">
        <w:trPr>
          <w:trHeight w:val="567"/>
        </w:trPr>
        <w:tc>
          <w:tcPr>
            <w:tcW w:w="1242" w:type="dxa"/>
            <w:vAlign w:val="center"/>
          </w:tcPr>
          <w:p w:rsidR="008D434A" w:rsidRPr="008D434A" w:rsidRDefault="008D434A" w:rsidP="008D434A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避難器具</w:t>
            </w:r>
          </w:p>
        </w:tc>
        <w:tc>
          <w:tcPr>
            <w:tcW w:w="5245" w:type="dxa"/>
            <w:gridSpan w:val="4"/>
            <w:vAlign w:val="center"/>
          </w:tcPr>
          <w:p w:rsidR="008D434A" w:rsidRPr="008D434A" w:rsidRDefault="008D434A" w:rsidP="008D434A">
            <w:pPr>
              <w:widowControl/>
              <w:spacing w:line="0" w:lineRule="atLeast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1.</w:t>
            </w: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避難器具之標識，無脫落、污損等影響辨識之情形。</w:t>
            </w:r>
          </w:p>
          <w:p w:rsidR="008D434A" w:rsidRPr="008D434A" w:rsidRDefault="008D434A" w:rsidP="008D434A">
            <w:pPr>
              <w:widowControl/>
              <w:spacing w:line="0" w:lineRule="atLeast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2.</w:t>
            </w: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避難器具及其零件，無明顯變形、脫無等影響使用之情形。</w:t>
            </w:r>
          </w:p>
          <w:p w:rsidR="008D434A" w:rsidRPr="008D434A" w:rsidRDefault="008D434A" w:rsidP="008D434A">
            <w:pPr>
              <w:widowControl/>
              <w:spacing w:line="0" w:lineRule="atLeast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3.</w:t>
            </w: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避難器具周遭無放置雜物影響其使用之情形。</w:t>
            </w:r>
          </w:p>
          <w:p w:rsidR="008D434A" w:rsidRPr="008D434A" w:rsidRDefault="008D434A" w:rsidP="008D434A">
            <w:pPr>
              <w:widowControl/>
              <w:spacing w:line="0" w:lineRule="atLeast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4.</w:t>
            </w: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下降空間暢通無妨礙下降之情形（如設置遮雨棚）。</w:t>
            </w:r>
          </w:p>
        </w:tc>
        <w:tc>
          <w:tcPr>
            <w:tcW w:w="3402" w:type="dxa"/>
            <w:gridSpan w:val="2"/>
            <w:vAlign w:val="center"/>
          </w:tcPr>
          <w:p w:rsidR="008D434A" w:rsidRPr="008D434A" w:rsidRDefault="008D434A" w:rsidP="008D434A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434A" w:rsidRPr="008D434A" w:rsidRDefault="008D434A" w:rsidP="008D434A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</w:p>
        </w:tc>
      </w:tr>
      <w:tr w:rsidR="008D434A" w:rsidRPr="00EE1B5E" w:rsidTr="00167F1C">
        <w:trPr>
          <w:trHeight w:val="567"/>
        </w:trPr>
        <w:tc>
          <w:tcPr>
            <w:tcW w:w="1242" w:type="dxa"/>
            <w:vAlign w:val="center"/>
          </w:tcPr>
          <w:p w:rsidR="008D434A" w:rsidRPr="008D434A" w:rsidRDefault="008D434A" w:rsidP="008D434A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標示設備</w:t>
            </w:r>
          </w:p>
        </w:tc>
        <w:tc>
          <w:tcPr>
            <w:tcW w:w="5245" w:type="dxa"/>
            <w:gridSpan w:val="4"/>
            <w:vAlign w:val="center"/>
          </w:tcPr>
          <w:p w:rsidR="008D434A" w:rsidRPr="008D434A" w:rsidRDefault="008D434A" w:rsidP="008D434A">
            <w:pPr>
              <w:widowControl/>
              <w:spacing w:line="0" w:lineRule="atLeast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1.</w:t>
            </w: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無內部裝修，致影響辨識之情形。</w:t>
            </w:r>
          </w:p>
          <w:p w:rsidR="008D434A" w:rsidRPr="008D434A" w:rsidRDefault="008D434A" w:rsidP="008D434A">
            <w:pPr>
              <w:widowControl/>
              <w:spacing w:line="0" w:lineRule="atLeast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2.</w:t>
            </w: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無標識脫落、變形、損傷或周圍放置雜物等影響辨別之情形。</w:t>
            </w:r>
          </w:p>
          <w:p w:rsidR="008D434A" w:rsidRPr="008D434A" w:rsidRDefault="008D434A" w:rsidP="008D434A">
            <w:pPr>
              <w:widowControl/>
              <w:spacing w:line="0" w:lineRule="atLeast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3.</w:t>
            </w: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燈具之光源有保持明亮，無閃爍等影響辨識之情形。</w:t>
            </w:r>
          </w:p>
        </w:tc>
        <w:tc>
          <w:tcPr>
            <w:tcW w:w="3402" w:type="dxa"/>
            <w:gridSpan w:val="2"/>
            <w:vAlign w:val="center"/>
          </w:tcPr>
          <w:p w:rsidR="008D434A" w:rsidRPr="008D434A" w:rsidRDefault="008D434A" w:rsidP="008D434A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434A" w:rsidRPr="008D434A" w:rsidRDefault="008D434A" w:rsidP="008D434A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</w:p>
        </w:tc>
      </w:tr>
      <w:tr w:rsidR="008D434A" w:rsidRPr="00EE1B5E" w:rsidTr="00167F1C">
        <w:trPr>
          <w:trHeight w:val="851"/>
        </w:trPr>
        <w:tc>
          <w:tcPr>
            <w:tcW w:w="1242" w:type="dxa"/>
            <w:vAlign w:val="center"/>
          </w:tcPr>
          <w:p w:rsidR="008D434A" w:rsidRPr="008D434A" w:rsidRDefault="008D434A" w:rsidP="008D434A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  <w:r w:rsidRPr="008D434A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>狀況回報</w:t>
            </w:r>
          </w:p>
        </w:tc>
        <w:tc>
          <w:tcPr>
            <w:tcW w:w="9781" w:type="dxa"/>
            <w:gridSpan w:val="7"/>
            <w:vAlign w:val="center"/>
          </w:tcPr>
          <w:p w:rsidR="008D434A" w:rsidRPr="008D434A" w:rsidRDefault="008D434A" w:rsidP="008D434A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</w:p>
        </w:tc>
      </w:tr>
      <w:tr w:rsidR="008D434A" w:rsidRPr="00EE1B5E" w:rsidTr="00167F1C">
        <w:trPr>
          <w:trHeight w:val="567"/>
        </w:trPr>
        <w:tc>
          <w:tcPr>
            <w:tcW w:w="4901" w:type="dxa"/>
            <w:gridSpan w:val="3"/>
            <w:vAlign w:val="center"/>
          </w:tcPr>
          <w:p w:rsidR="008D434A" w:rsidRPr="008D434A" w:rsidRDefault="008D434A" w:rsidP="008D434A">
            <w:pPr>
              <w:jc w:val="center"/>
              <w:rPr>
                <w:rFonts w:ascii="標楷體" w:eastAsia="標楷體" w:hAnsi="標楷體"/>
              </w:rPr>
            </w:pPr>
            <w:r w:rsidRPr="008D434A">
              <w:rPr>
                <w:rFonts w:ascii="標楷體" w:eastAsia="標楷體" w:hAnsi="標楷體" w:hint="eastAsia"/>
              </w:rPr>
              <w:t>防火管理人處置情形暨簽章</w:t>
            </w:r>
          </w:p>
        </w:tc>
        <w:tc>
          <w:tcPr>
            <w:tcW w:w="6122" w:type="dxa"/>
            <w:gridSpan w:val="5"/>
            <w:vAlign w:val="center"/>
          </w:tcPr>
          <w:p w:rsidR="008D434A" w:rsidRPr="008D434A" w:rsidRDefault="008D434A" w:rsidP="008D434A">
            <w:pPr>
              <w:jc w:val="center"/>
              <w:rPr>
                <w:rFonts w:ascii="標楷體" w:eastAsia="標楷體" w:hAnsi="標楷體"/>
              </w:rPr>
            </w:pPr>
            <w:r w:rsidRPr="008D434A">
              <w:rPr>
                <w:rFonts w:ascii="標楷體" w:eastAsia="標楷體" w:hAnsi="標楷體" w:hint="eastAsia"/>
              </w:rPr>
              <w:t>管理權人處置情形暨簽章</w:t>
            </w:r>
          </w:p>
        </w:tc>
      </w:tr>
      <w:tr w:rsidR="008D434A" w:rsidRPr="00EE1B5E" w:rsidTr="00167F1C">
        <w:trPr>
          <w:trHeight w:val="1985"/>
        </w:trPr>
        <w:tc>
          <w:tcPr>
            <w:tcW w:w="3541" w:type="dxa"/>
            <w:gridSpan w:val="2"/>
            <w:tcBorders>
              <w:right w:val="dashed" w:sz="4" w:space="0" w:color="auto"/>
            </w:tcBorders>
            <w:vAlign w:val="center"/>
          </w:tcPr>
          <w:p w:rsidR="008D434A" w:rsidRPr="008D434A" w:rsidRDefault="008D434A" w:rsidP="008D434A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dashed" w:sz="4" w:space="0" w:color="auto"/>
            </w:tcBorders>
            <w:vAlign w:val="center"/>
          </w:tcPr>
          <w:p w:rsidR="008D434A" w:rsidRPr="008D434A" w:rsidRDefault="008D434A" w:rsidP="008D434A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4846" w:type="dxa"/>
            <w:gridSpan w:val="3"/>
            <w:tcBorders>
              <w:right w:val="dashed" w:sz="4" w:space="0" w:color="auto"/>
            </w:tcBorders>
            <w:vAlign w:val="center"/>
          </w:tcPr>
          <w:p w:rsidR="008D434A" w:rsidRPr="008D434A" w:rsidRDefault="008D434A" w:rsidP="008D434A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dashed" w:sz="4" w:space="0" w:color="auto"/>
            </w:tcBorders>
            <w:vAlign w:val="center"/>
          </w:tcPr>
          <w:p w:rsidR="008D434A" w:rsidRPr="008D434A" w:rsidRDefault="008D434A" w:rsidP="008D434A">
            <w:pPr>
              <w:widowControl/>
              <w:spacing w:line="0" w:lineRule="atLeast"/>
              <w:jc w:val="center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</w:p>
        </w:tc>
      </w:tr>
    </w:tbl>
    <w:p w:rsidR="00996EAC" w:rsidRPr="00915462" w:rsidRDefault="00996EAC" w:rsidP="00996EAC">
      <w:pPr>
        <w:widowControl/>
        <w:spacing w:line="0" w:lineRule="atLeast"/>
        <w:rPr>
          <w:rFonts w:eastAsia="標楷體"/>
          <w:color w:val="333333"/>
          <w:kern w:val="0"/>
          <w:sz w:val="20"/>
          <w:szCs w:val="20"/>
        </w:rPr>
      </w:pPr>
      <w:r w:rsidRPr="00915462">
        <w:rPr>
          <w:rFonts w:eastAsia="標楷體" w:hint="eastAsia"/>
          <w:color w:val="333333"/>
          <w:kern w:val="0"/>
          <w:sz w:val="20"/>
          <w:szCs w:val="20"/>
        </w:rPr>
        <w:t>備考：如有異常現象，應立即報告防火管理人。</w:t>
      </w:r>
    </w:p>
    <w:p w:rsidR="003E6783" w:rsidRPr="00996EAC" w:rsidRDefault="00996EAC" w:rsidP="003E6783">
      <w:pPr>
        <w:widowControl/>
        <w:spacing w:line="0" w:lineRule="atLeast"/>
        <w:rPr>
          <w:rFonts w:eastAsia="標楷體"/>
          <w:color w:val="333333"/>
          <w:kern w:val="0"/>
          <w:sz w:val="20"/>
          <w:szCs w:val="20"/>
        </w:rPr>
      </w:pPr>
      <w:r>
        <w:rPr>
          <w:rFonts w:eastAsia="標楷體" w:hint="eastAsia"/>
          <w:color w:val="333333"/>
          <w:kern w:val="0"/>
          <w:sz w:val="20"/>
          <w:szCs w:val="20"/>
        </w:rPr>
        <w:t>符號說明：Ｏ→</w:t>
      </w:r>
      <w:r w:rsidRPr="00915462">
        <w:rPr>
          <w:rFonts w:eastAsia="標楷體" w:hint="eastAsia"/>
          <w:color w:val="333333"/>
          <w:kern w:val="0"/>
          <w:sz w:val="20"/>
          <w:szCs w:val="20"/>
        </w:rPr>
        <w:t>符合規定、Ｖ</w:t>
      </w:r>
      <w:r>
        <w:rPr>
          <w:rFonts w:eastAsia="標楷體" w:hint="eastAsia"/>
          <w:color w:val="333333"/>
          <w:kern w:val="0"/>
          <w:sz w:val="20"/>
          <w:szCs w:val="20"/>
        </w:rPr>
        <w:t>→</w:t>
      </w:r>
      <w:r w:rsidRPr="00915462">
        <w:rPr>
          <w:rFonts w:eastAsia="標楷體" w:hint="eastAsia"/>
          <w:color w:val="333333"/>
          <w:kern w:val="0"/>
          <w:sz w:val="20"/>
          <w:szCs w:val="20"/>
        </w:rPr>
        <w:t>立即改善後符合規定、Ｘ</w:t>
      </w:r>
      <w:r>
        <w:rPr>
          <w:rFonts w:eastAsia="標楷體" w:hint="eastAsia"/>
          <w:color w:val="333333"/>
          <w:kern w:val="0"/>
          <w:sz w:val="20"/>
          <w:szCs w:val="20"/>
        </w:rPr>
        <w:t>→</w:t>
      </w:r>
      <w:r w:rsidRPr="00915462">
        <w:rPr>
          <w:rFonts w:eastAsia="標楷體" w:hint="eastAsia"/>
          <w:color w:val="333333"/>
          <w:kern w:val="0"/>
          <w:sz w:val="20"/>
          <w:szCs w:val="20"/>
        </w:rPr>
        <w:t>無法使用、損壞或未依規定且無法立即改善。</w:t>
      </w:r>
    </w:p>
    <w:sectPr w:rsidR="003E6783" w:rsidRPr="00996EAC" w:rsidSect="00674FE8">
      <w:headerReference w:type="default" r:id="rId8"/>
      <w:footerReference w:type="default" r:id="rId9"/>
      <w:pgSz w:w="11906" w:h="16838" w:code="9"/>
      <w:pgMar w:top="1418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15B" w:rsidRDefault="00CF715B" w:rsidP="00915462">
      <w:r>
        <w:separator/>
      </w:r>
    </w:p>
  </w:endnote>
  <w:endnote w:type="continuationSeparator" w:id="0">
    <w:p w:rsidR="00CF715B" w:rsidRDefault="00CF715B" w:rsidP="0091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1C" w:rsidRPr="00167F1C" w:rsidRDefault="00167F1C" w:rsidP="00167F1C">
    <w:pPr>
      <w:pStyle w:val="a5"/>
      <w:jc w:val="right"/>
      <w:rPr>
        <w:rFonts w:eastAsia="標楷體"/>
      </w:rPr>
    </w:pPr>
    <w:r>
      <w:rPr>
        <w:rFonts w:eastAsia="標楷體" w:hAnsi="標楷體" w:hint="eastAsia"/>
      </w:rPr>
      <w:t>保存期限：</w:t>
    </w:r>
    <w:r>
      <w:rPr>
        <w:rFonts w:eastAsia="標楷體" w:hAnsi="標楷體" w:hint="eastAsia"/>
      </w:rPr>
      <w:t>3</w:t>
    </w:r>
    <w:r>
      <w:rPr>
        <w:rFonts w:eastAsia="標楷體" w:hAnsi="標楷體" w:hint="eastAsia"/>
      </w:rPr>
      <w:t xml:space="preserve">年　　　　　　　　　　　　　　　　　　　　　　　　　　　　　　　　　</w:t>
    </w:r>
    <w:r w:rsidRPr="0012728F">
      <w:rPr>
        <w:rFonts w:eastAsia="標楷體" w:hAnsi="標楷體"/>
      </w:rPr>
      <w:t>表單編號</w:t>
    </w:r>
    <w:r w:rsidRPr="0012728F">
      <w:rPr>
        <w:rFonts w:eastAsia="標楷體"/>
      </w:rPr>
      <w:t>/</w:t>
    </w:r>
    <w:r w:rsidRPr="0012728F">
      <w:rPr>
        <w:rFonts w:eastAsia="標楷體" w:hAnsi="標楷體"/>
      </w:rPr>
      <w:t>版本：</w:t>
    </w:r>
    <w:r w:rsidRPr="0012728F">
      <w:rPr>
        <w:rFonts w:eastAsia="標楷體"/>
      </w:rPr>
      <w:t>EN-03-007-0</w:t>
    </w:r>
    <w:r>
      <w:rPr>
        <w:rFonts w:eastAsia="標楷體" w:hint="eastAsia"/>
      </w:rPr>
      <w:t>1</w:t>
    </w:r>
    <w:r>
      <w:rPr>
        <w:rFonts w:eastAsia="標楷體"/>
      </w:rPr>
      <w:t>/R.</w:t>
    </w:r>
    <w:r>
      <w:rPr>
        <w:rFonts w:eastAsia="標楷體" w:hint="eastAsia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15B" w:rsidRDefault="00CF715B" w:rsidP="00915462">
      <w:r>
        <w:separator/>
      </w:r>
    </w:p>
  </w:footnote>
  <w:footnote w:type="continuationSeparator" w:id="0">
    <w:p w:rsidR="00CF715B" w:rsidRDefault="00CF715B" w:rsidP="00915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E8" w:rsidRDefault="00674FE8" w:rsidP="00674FE8">
    <w:pPr>
      <w:pStyle w:val="a3"/>
      <w:jc w:val="center"/>
      <w:rPr>
        <w:rFonts w:eastAsia="標楷體"/>
        <w:b/>
        <w:sz w:val="32"/>
        <w:szCs w:val="32"/>
      </w:rPr>
    </w:pPr>
    <w:r>
      <w:rPr>
        <w:rFonts w:eastAsia="標楷體" w:hint="eastAsia"/>
        <w:b/>
        <w:sz w:val="32"/>
        <w:szCs w:val="32"/>
      </w:rPr>
      <w:t>聖約翰科技大學</w:t>
    </w:r>
  </w:p>
  <w:p w:rsidR="00674FE8" w:rsidRDefault="00674FE8" w:rsidP="00674FE8">
    <w:pPr>
      <w:pStyle w:val="a3"/>
      <w:jc w:val="center"/>
    </w:pPr>
    <w:r w:rsidRPr="00EE1B5E">
      <w:rPr>
        <w:rFonts w:eastAsia="標楷體" w:hint="eastAsia"/>
        <w:b/>
        <w:sz w:val="32"/>
        <w:szCs w:val="32"/>
      </w:rPr>
      <w:t>消防安全設備自行檢查表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A345D"/>
    <w:multiLevelType w:val="hybridMultilevel"/>
    <w:tmpl w:val="1DC20E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01"/>
    <w:rsid w:val="00167F1C"/>
    <w:rsid w:val="001841E0"/>
    <w:rsid w:val="002E0558"/>
    <w:rsid w:val="003B22EF"/>
    <w:rsid w:val="003E6783"/>
    <w:rsid w:val="004A06BE"/>
    <w:rsid w:val="004D68A1"/>
    <w:rsid w:val="005211C0"/>
    <w:rsid w:val="00671649"/>
    <w:rsid w:val="00674FE8"/>
    <w:rsid w:val="00680D0D"/>
    <w:rsid w:val="006F1FB2"/>
    <w:rsid w:val="00723D01"/>
    <w:rsid w:val="0084351F"/>
    <w:rsid w:val="008D434A"/>
    <w:rsid w:val="00915462"/>
    <w:rsid w:val="00972032"/>
    <w:rsid w:val="009934CF"/>
    <w:rsid w:val="00996EAC"/>
    <w:rsid w:val="00A33CB9"/>
    <w:rsid w:val="00CF715B"/>
    <w:rsid w:val="00E466E2"/>
    <w:rsid w:val="00EE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01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4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546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54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546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915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一"/>
    <w:basedOn w:val="a"/>
    <w:rsid w:val="00915462"/>
    <w:pPr>
      <w:keepNext/>
      <w:adjustRightInd w:val="0"/>
      <w:ind w:left="567" w:hanging="567"/>
      <w:textAlignment w:val="baseline"/>
    </w:pPr>
    <w:rPr>
      <w:rFonts w:ascii="華康中楷體" w:eastAsia="華康中楷體"/>
      <w:kern w:val="0"/>
      <w:sz w:val="28"/>
      <w:szCs w:val="20"/>
    </w:rPr>
  </w:style>
  <w:style w:type="paragraph" w:styleId="a9">
    <w:name w:val="List Paragraph"/>
    <w:basedOn w:val="a"/>
    <w:uiPriority w:val="34"/>
    <w:qFormat/>
    <w:rsid w:val="003E678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01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4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546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54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546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915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一"/>
    <w:basedOn w:val="a"/>
    <w:rsid w:val="00915462"/>
    <w:pPr>
      <w:keepNext/>
      <w:adjustRightInd w:val="0"/>
      <w:ind w:left="567" w:hanging="567"/>
      <w:textAlignment w:val="baseline"/>
    </w:pPr>
    <w:rPr>
      <w:rFonts w:ascii="華康中楷體" w:eastAsia="華康中楷體"/>
      <w:kern w:val="0"/>
      <w:sz w:val="28"/>
      <w:szCs w:val="20"/>
    </w:rPr>
  </w:style>
  <w:style w:type="paragraph" w:styleId="a9">
    <w:name w:val="List Paragraph"/>
    <w:basedOn w:val="a"/>
    <w:uiPriority w:val="34"/>
    <w:qFormat/>
    <w:rsid w:val="003E67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sju6185</dc:creator>
  <cp:lastModifiedBy>sju6185</cp:lastModifiedBy>
  <cp:revision>7</cp:revision>
  <cp:lastPrinted>2014-03-10T02:24:00Z</cp:lastPrinted>
  <dcterms:created xsi:type="dcterms:W3CDTF">2014-01-06T05:47:00Z</dcterms:created>
  <dcterms:modified xsi:type="dcterms:W3CDTF">2014-03-10T02:24:00Z</dcterms:modified>
</cp:coreProperties>
</file>